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01" w:rsidRDefault="00390801" w:rsidP="00390801">
      <w:pPr>
        <w:rPr>
          <w:sz w:val="24"/>
        </w:rPr>
      </w:pPr>
    </w:p>
    <w:p w:rsidR="00390801" w:rsidRPr="00390801" w:rsidRDefault="00390801" w:rsidP="00390801">
      <w:pPr>
        <w:pStyle w:val="Heading1"/>
        <w:ind w:left="0"/>
        <w:rPr>
          <w:rFonts w:ascii="Times New Roman" w:hAnsi="Times New Roman"/>
          <w:b/>
          <w:sz w:val="24"/>
          <w:szCs w:val="24"/>
        </w:rPr>
      </w:pPr>
      <w:r w:rsidRPr="00390801">
        <w:rPr>
          <w:rFonts w:ascii="Times New Roman" w:hAnsi="Times New Roman"/>
          <w:sz w:val="24"/>
          <w:szCs w:val="24"/>
        </w:rPr>
        <w:t xml:space="preserve">PHÒNG GIÁO DỤC VÀ ĐÀO TẠO QUẬN 12             </w:t>
      </w:r>
      <w:r w:rsidRPr="00390801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390801" w:rsidRPr="00390801" w:rsidRDefault="00390801" w:rsidP="00390801">
      <w:pPr>
        <w:ind w:left="-630" w:right="-810" w:firstLine="630"/>
        <w:rPr>
          <w:rFonts w:ascii="Times New Roman" w:hAnsi="Times New Roman"/>
          <w:sz w:val="24"/>
          <w:szCs w:val="24"/>
        </w:rPr>
      </w:pPr>
      <w:r w:rsidRPr="00390801">
        <w:rPr>
          <w:rFonts w:ascii="Times New Roman" w:hAnsi="Times New Roman"/>
          <w:b/>
          <w:sz w:val="24"/>
          <w:szCs w:val="24"/>
        </w:rPr>
        <w:t xml:space="preserve"> TRƯỜNG TIỂU HỌC HÀ HUY GIÁP</w:t>
      </w:r>
      <w:r w:rsidRPr="00390801">
        <w:rPr>
          <w:rFonts w:ascii="Times New Roman" w:hAnsi="Times New Roman"/>
          <w:sz w:val="24"/>
          <w:szCs w:val="24"/>
        </w:rPr>
        <w:t xml:space="preserve">            </w:t>
      </w:r>
      <w:r w:rsidRPr="00390801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390801">
        <w:rPr>
          <w:rFonts w:ascii="Times New Roman" w:hAnsi="Times New Roman"/>
          <w:b/>
          <w:sz w:val="24"/>
          <w:szCs w:val="24"/>
        </w:rPr>
        <w:t>Độc lập –Tự do – Hạnh phúc</w:t>
      </w:r>
      <w:r w:rsidRPr="00390801">
        <w:rPr>
          <w:rFonts w:ascii="Times New Roman" w:hAnsi="Times New Roman"/>
          <w:sz w:val="24"/>
          <w:szCs w:val="24"/>
        </w:rPr>
        <w:t xml:space="preserve"> </w:t>
      </w:r>
    </w:p>
    <w:p w:rsidR="00390801" w:rsidRPr="00390801" w:rsidRDefault="00390801" w:rsidP="00390801">
      <w:pPr>
        <w:ind w:left="-630" w:right="-810"/>
        <w:rPr>
          <w:rFonts w:ascii="Times New Roman" w:hAnsi="Times New Roman"/>
        </w:rPr>
      </w:pPr>
      <w:r w:rsidRPr="00390801">
        <w:rPr>
          <w:rFonts w:ascii="Times New Roman" w:hAnsi="Times New Roman"/>
          <w:noProof/>
        </w:rPr>
        <w:pict>
          <v:line id="_x0000_s1031" style="position:absolute;left:0;text-align:left;flip:y;z-index:251666432" from="323.55pt,4.3pt" to="467.55pt,4.3pt"/>
        </w:pict>
      </w:r>
      <w:r w:rsidRPr="00390801">
        <w:rPr>
          <w:rFonts w:ascii="Times New Roman" w:hAnsi="Times New Roman"/>
          <w:noProof/>
        </w:rPr>
        <w:pict>
          <v:line id="_x0000_s1030" style="position:absolute;left:0;text-align:left;z-index:251665408" from="71.55pt,1.55pt" to="170.55pt,1.55pt"/>
        </w:pict>
      </w:r>
      <w:r w:rsidRPr="00390801">
        <w:rPr>
          <w:rFonts w:ascii="Times New Roman" w:hAnsi="Times New Roman"/>
        </w:rPr>
        <w:tab/>
      </w:r>
      <w:r w:rsidRPr="00390801">
        <w:rPr>
          <w:rFonts w:ascii="Times New Roman" w:hAnsi="Times New Roman"/>
        </w:rPr>
        <w:tab/>
      </w:r>
      <w:r w:rsidRPr="00390801">
        <w:rPr>
          <w:rFonts w:ascii="Times New Roman" w:hAnsi="Times New Roman"/>
        </w:rPr>
        <w:tab/>
      </w:r>
      <w:r w:rsidRPr="00390801">
        <w:rPr>
          <w:rFonts w:ascii="Times New Roman" w:hAnsi="Times New Roman"/>
        </w:rPr>
        <w:tab/>
        <w:t xml:space="preserve"> </w:t>
      </w:r>
    </w:p>
    <w:p w:rsidR="00390801" w:rsidRPr="00390801" w:rsidRDefault="00390801" w:rsidP="00390801">
      <w:pPr>
        <w:pStyle w:val="Heading2"/>
        <w:rPr>
          <w:rFonts w:ascii="Times New Roman" w:hAnsi="Times New Roman"/>
        </w:rPr>
      </w:pPr>
      <w:r w:rsidRPr="00390801">
        <w:rPr>
          <w:rFonts w:ascii="Times New Roman" w:hAnsi="Times New Roman"/>
        </w:rPr>
        <w:t xml:space="preserve">          Số :      /QĐ - HHG                 </w:t>
      </w:r>
      <w:r w:rsidRPr="00390801">
        <w:rPr>
          <w:rFonts w:ascii="Times New Roman" w:hAnsi="Times New Roman"/>
        </w:rPr>
        <w:tab/>
        <w:t xml:space="preserve">                       </w:t>
      </w:r>
      <w:r w:rsidRPr="00390801">
        <w:rPr>
          <w:rFonts w:ascii="Times New Roman" w:hAnsi="Times New Roman"/>
          <w:i/>
        </w:rPr>
        <w:t>Quận 12 , ngày      tháng      năm  201</w:t>
      </w:r>
      <w:r>
        <w:rPr>
          <w:rFonts w:ascii="Times New Roman" w:hAnsi="Times New Roman"/>
          <w:i/>
        </w:rPr>
        <w:t>7</w:t>
      </w:r>
    </w:p>
    <w:p w:rsidR="00390801" w:rsidRPr="00390801" w:rsidRDefault="00390801" w:rsidP="00390801">
      <w:pPr>
        <w:rPr>
          <w:rFonts w:ascii="Times New Roman" w:hAnsi="Times New Roman"/>
          <w:color w:val="FF0000"/>
          <w:sz w:val="24"/>
        </w:rPr>
      </w:pPr>
    </w:p>
    <w:p w:rsidR="00390801" w:rsidRPr="00390801" w:rsidRDefault="00390801" w:rsidP="00390801">
      <w:pPr>
        <w:pStyle w:val="Heading1"/>
        <w:jc w:val="center"/>
        <w:rPr>
          <w:rFonts w:ascii="Times New Roman" w:hAnsi="Times New Roman"/>
          <w:b/>
          <w:color w:val="FF0000"/>
          <w:sz w:val="28"/>
        </w:rPr>
      </w:pPr>
    </w:p>
    <w:p w:rsidR="00390801" w:rsidRPr="00390801" w:rsidRDefault="00390801" w:rsidP="00390801">
      <w:pPr>
        <w:pStyle w:val="Heading1"/>
        <w:jc w:val="center"/>
        <w:rPr>
          <w:rFonts w:ascii="Times New Roman" w:hAnsi="Times New Roman"/>
          <w:b/>
          <w:sz w:val="28"/>
          <w:szCs w:val="28"/>
        </w:rPr>
      </w:pPr>
      <w:r w:rsidRPr="00390801">
        <w:rPr>
          <w:rFonts w:ascii="Times New Roman" w:hAnsi="Times New Roman"/>
          <w:b/>
          <w:sz w:val="28"/>
          <w:szCs w:val="28"/>
        </w:rPr>
        <w:t xml:space="preserve">QUYẾT ĐỊNH </w:t>
      </w:r>
    </w:p>
    <w:p w:rsidR="00390801" w:rsidRDefault="00390801" w:rsidP="00390801">
      <w:pPr>
        <w:pStyle w:val="Heading4"/>
        <w:rPr>
          <w:rFonts w:ascii="Times New Roman" w:hAnsi="Times New Roman"/>
          <w:szCs w:val="28"/>
        </w:rPr>
      </w:pPr>
      <w:r w:rsidRPr="00390801">
        <w:rPr>
          <w:rFonts w:ascii="Times New Roman" w:hAnsi="Times New Roman"/>
          <w:szCs w:val="28"/>
        </w:rPr>
        <w:t xml:space="preserve">Về việc khen thưởng học sinh đạt các thành tích </w:t>
      </w:r>
      <w:r>
        <w:rPr>
          <w:rFonts w:ascii="Times New Roman" w:hAnsi="Times New Roman"/>
          <w:szCs w:val="28"/>
        </w:rPr>
        <w:t xml:space="preserve">trong các phong trào </w:t>
      </w:r>
    </w:p>
    <w:p w:rsidR="00390801" w:rsidRPr="00390801" w:rsidRDefault="00390801" w:rsidP="00390801">
      <w:pPr>
        <w:pStyle w:val="Heading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</w:t>
      </w:r>
      <w:r w:rsidRPr="00390801">
        <w:rPr>
          <w:rFonts w:ascii="Times New Roman" w:hAnsi="Times New Roman"/>
          <w:szCs w:val="28"/>
        </w:rPr>
        <w:t>ọc kỳ I</w:t>
      </w:r>
      <w:r>
        <w:rPr>
          <w:rFonts w:ascii="Times New Roman" w:hAnsi="Times New Roman"/>
          <w:szCs w:val="28"/>
        </w:rPr>
        <w:t xml:space="preserve"> n</w:t>
      </w:r>
      <w:r w:rsidRPr="00390801">
        <w:rPr>
          <w:rFonts w:ascii="Times New Roman" w:hAnsi="Times New Roman"/>
          <w:szCs w:val="28"/>
        </w:rPr>
        <w:t>ăm họ</w:t>
      </w:r>
      <w:r>
        <w:rPr>
          <w:rFonts w:ascii="Times New Roman" w:hAnsi="Times New Roman"/>
          <w:szCs w:val="28"/>
        </w:rPr>
        <w:t>c : 2016 - 2017</w:t>
      </w:r>
    </w:p>
    <w:p w:rsidR="00390801" w:rsidRPr="00390801" w:rsidRDefault="00390801" w:rsidP="00390801">
      <w:pPr>
        <w:rPr>
          <w:rFonts w:ascii="Times New Roman" w:hAnsi="Times New Roman"/>
          <w:sz w:val="24"/>
        </w:rPr>
      </w:pPr>
      <w:r w:rsidRPr="00390801">
        <w:rPr>
          <w:rFonts w:ascii="Times New Roman" w:hAnsi="Times New Roman"/>
          <w:noProof/>
        </w:rPr>
        <w:pict>
          <v:line id="_x0000_s1029" style="position:absolute;z-index:251664384" from="224.35pt,5.3pt" to="305.35pt,5.3pt"/>
        </w:pict>
      </w:r>
    </w:p>
    <w:p w:rsidR="00390801" w:rsidRPr="00390801" w:rsidRDefault="00390801" w:rsidP="00390801">
      <w:pPr>
        <w:pStyle w:val="Heading1"/>
        <w:jc w:val="center"/>
        <w:rPr>
          <w:rFonts w:ascii="Times New Roman" w:hAnsi="Times New Roman"/>
          <w:b/>
          <w:sz w:val="28"/>
        </w:rPr>
      </w:pPr>
      <w:r w:rsidRPr="00390801">
        <w:rPr>
          <w:rFonts w:ascii="Times New Roman" w:hAnsi="Times New Roman"/>
          <w:b/>
          <w:sz w:val="28"/>
        </w:rPr>
        <w:t>HIỆU TRƯỞNG TRƯỜNG TIỂU HỌC HÀ HUY GIÁP</w:t>
      </w:r>
    </w:p>
    <w:p w:rsidR="00390801" w:rsidRPr="00390801" w:rsidRDefault="00390801" w:rsidP="00390801">
      <w:pPr>
        <w:rPr>
          <w:rFonts w:ascii="Times New Roman" w:hAnsi="Times New Roman"/>
          <w:sz w:val="24"/>
        </w:rPr>
      </w:pPr>
    </w:p>
    <w:p w:rsidR="00390801" w:rsidRPr="00390801" w:rsidRDefault="00390801" w:rsidP="003908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Căn cứ vào Thông tư số 41/2010/TT-BGDĐT ngày 30 tháng 12 năm 2010 của Bộ trưởng Bộ Giáo dục và Đào tạo về việc Ban hành Điều lệ nhà Trường tiểu học;</w:t>
      </w:r>
    </w:p>
    <w:p w:rsidR="00390801" w:rsidRDefault="00390801" w:rsidP="00390801">
      <w:pPr>
        <w:shd w:val="clear" w:color="auto" w:fill="FFFFFF"/>
        <w:spacing w:line="23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Căn  cứ  Thông tư</w:t>
      </w:r>
      <w:r>
        <w:rPr>
          <w:rFonts w:ascii="Times New Roman" w:hAnsi="Times New Roman"/>
          <w:sz w:val="28"/>
          <w:szCs w:val="28"/>
        </w:rPr>
        <w:t xml:space="preserve"> 22/2016</w:t>
      </w:r>
      <w:r w:rsidRPr="00390801">
        <w:rPr>
          <w:rFonts w:ascii="Times New Roman" w:hAnsi="Times New Roman"/>
          <w:sz w:val="28"/>
          <w:szCs w:val="28"/>
        </w:rPr>
        <w:t xml:space="preserve">/TT-BGĐT </w:t>
      </w:r>
      <w:r>
        <w:rPr>
          <w:rFonts w:ascii="Times New Roman" w:hAnsi="Times New Roman"/>
          <w:sz w:val="28"/>
          <w:szCs w:val="28"/>
        </w:rPr>
        <w:t xml:space="preserve">ngày 22 tháng 9 năm 2016 </w:t>
      </w:r>
      <w:r w:rsidRPr="00390801">
        <w:rPr>
          <w:rFonts w:ascii="Times New Roman" w:hAnsi="Times New Roman"/>
          <w:sz w:val="28"/>
          <w:szCs w:val="28"/>
        </w:rPr>
        <w:t>của Bộ Giáo dụ</w:t>
      </w:r>
      <w:r>
        <w:rPr>
          <w:rFonts w:ascii="Times New Roman" w:hAnsi="Times New Roman"/>
          <w:sz w:val="28"/>
          <w:szCs w:val="28"/>
        </w:rPr>
        <w:t>c và</w:t>
      </w:r>
      <w:r w:rsidRPr="00390801">
        <w:rPr>
          <w:rFonts w:ascii="Times New Roman" w:hAnsi="Times New Roman"/>
          <w:sz w:val="28"/>
          <w:szCs w:val="28"/>
        </w:rPr>
        <w:t xml:space="preserve"> Đào tạo  về </w:t>
      </w:r>
      <w:r>
        <w:rPr>
          <w:rFonts w:ascii="Times New Roman" w:hAnsi="Times New Roman"/>
          <w:sz w:val="28"/>
          <w:szCs w:val="28"/>
        </w:rPr>
        <w:t xml:space="preserve"> sửa đổi bổ sung một số điều của quy định đánh giá học sinh tiểu học ban hành kèm theo Thông tư số 30/2014/TT-BGDĐT ngày 28 tháng 8 năm 2014 của Bộ trưởng Bộ Giáo dục và Đào tạo.</w:t>
      </w:r>
    </w:p>
    <w:p w:rsidR="00390801" w:rsidRDefault="00390801" w:rsidP="00390801">
      <w:pPr>
        <w:shd w:val="clear" w:color="auto" w:fill="FFFFFF"/>
        <w:spacing w:line="23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Căn cứ vào chức năng, quyền hạn của Hiệu trưởng Trường tiểu học;</w:t>
      </w:r>
    </w:p>
    <w:p w:rsidR="00390801" w:rsidRPr="00390801" w:rsidRDefault="00390801" w:rsidP="00390801">
      <w:pPr>
        <w:shd w:val="clear" w:color="auto" w:fill="FFFFFF"/>
        <w:spacing w:line="23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Căn cứ vào kết quả</w:t>
      </w:r>
      <w:r>
        <w:rPr>
          <w:rFonts w:ascii="Times New Roman" w:hAnsi="Times New Roman"/>
          <w:sz w:val="28"/>
          <w:szCs w:val="28"/>
        </w:rPr>
        <w:t xml:space="preserve"> đạt được trong các phong trào ở </w:t>
      </w:r>
      <w:r w:rsidRPr="00390801">
        <w:rPr>
          <w:rFonts w:ascii="Times New Roman" w:hAnsi="Times New Roman"/>
          <w:sz w:val="28"/>
          <w:szCs w:val="28"/>
        </w:rPr>
        <w:t>học kỳ I năm họ</w:t>
      </w:r>
      <w:r>
        <w:rPr>
          <w:rFonts w:ascii="Times New Roman" w:hAnsi="Times New Roman"/>
          <w:sz w:val="28"/>
          <w:szCs w:val="28"/>
        </w:rPr>
        <w:t>c 2016 – 2017</w:t>
      </w:r>
      <w:r w:rsidRPr="00390801">
        <w:rPr>
          <w:rFonts w:ascii="Times New Roman" w:hAnsi="Times New Roman"/>
          <w:sz w:val="28"/>
          <w:szCs w:val="28"/>
        </w:rPr>
        <w:t>;</w:t>
      </w:r>
    </w:p>
    <w:p w:rsidR="00390801" w:rsidRPr="00390801" w:rsidRDefault="00390801" w:rsidP="0039080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Xét đề nghị của Hội đồng thi đua và khen thưởng nhà trường</w:t>
      </w:r>
    </w:p>
    <w:p w:rsidR="00390801" w:rsidRPr="00390801" w:rsidRDefault="00390801" w:rsidP="00390801">
      <w:pPr>
        <w:ind w:left="720"/>
        <w:jc w:val="both"/>
        <w:rPr>
          <w:rFonts w:ascii="Times New Roman" w:hAnsi="Times New Roman"/>
          <w:sz w:val="28"/>
        </w:rPr>
      </w:pPr>
    </w:p>
    <w:p w:rsidR="00390801" w:rsidRPr="00390801" w:rsidRDefault="00390801" w:rsidP="00390801">
      <w:pPr>
        <w:pStyle w:val="Heading3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QUYẾT ĐỊNH :</w:t>
      </w:r>
    </w:p>
    <w:p w:rsidR="00390801" w:rsidRPr="00390801" w:rsidRDefault="00390801" w:rsidP="00390801">
      <w:pPr>
        <w:jc w:val="both"/>
        <w:rPr>
          <w:rFonts w:ascii="Times New Roman" w:hAnsi="Times New Roman"/>
          <w:sz w:val="28"/>
        </w:rPr>
      </w:pPr>
    </w:p>
    <w:p w:rsidR="00614826" w:rsidRDefault="00390801" w:rsidP="00614826">
      <w:pPr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b/>
          <w:sz w:val="28"/>
          <w:szCs w:val="28"/>
        </w:rPr>
        <w:t>Điều 1.</w:t>
      </w:r>
      <w:r w:rsidRPr="00390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90801">
        <w:rPr>
          <w:rFonts w:ascii="Times New Roman" w:hAnsi="Times New Roman"/>
          <w:sz w:val="28"/>
          <w:szCs w:val="28"/>
        </w:rPr>
        <w:t>Nay quyết định khen thưở</w:t>
      </w:r>
      <w:r>
        <w:rPr>
          <w:rFonts w:ascii="Times New Roman" w:hAnsi="Times New Roman"/>
          <w:sz w:val="28"/>
          <w:szCs w:val="28"/>
        </w:rPr>
        <w:t xml:space="preserve">ng </w:t>
      </w:r>
      <w:r w:rsidR="00614826">
        <w:rPr>
          <w:rFonts w:ascii="Times New Roman" w:hAnsi="Times New Roman"/>
          <w:sz w:val="28"/>
          <w:szCs w:val="28"/>
        </w:rPr>
        <w:t xml:space="preserve">ở Học kỳ I  năm học học 2016 – 2017 </w:t>
      </w:r>
      <w:r>
        <w:rPr>
          <w:rFonts w:ascii="Times New Roman" w:hAnsi="Times New Roman"/>
          <w:sz w:val="28"/>
          <w:szCs w:val="28"/>
        </w:rPr>
        <w:t>cho 51 em</w:t>
      </w:r>
      <w:r w:rsidRPr="00390801">
        <w:rPr>
          <w:rFonts w:ascii="Times New Roman" w:hAnsi="Times New Roman"/>
          <w:sz w:val="28"/>
          <w:szCs w:val="28"/>
        </w:rPr>
        <w:t xml:space="preserve"> học sinh đạt</w:t>
      </w:r>
      <w:r>
        <w:rPr>
          <w:rFonts w:ascii="Times New Roman" w:hAnsi="Times New Roman"/>
          <w:sz w:val="28"/>
          <w:szCs w:val="28"/>
        </w:rPr>
        <w:t xml:space="preserve"> giải Hội thi “Nét vẽ xanh cấp trường”; 43 em đạt giải Hội thi “Giải Toán trên Internet (VyOlimpic)” cấp trường; 18 học sinh đạt giải Hội thi </w:t>
      </w:r>
      <w:r w:rsidR="00614826">
        <w:rPr>
          <w:rFonts w:ascii="Times New Roman" w:hAnsi="Times New Roman"/>
          <w:sz w:val="28"/>
          <w:szCs w:val="28"/>
        </w:rPr>
        <w:t xml:space="preserve">“Tiếng Anh IOE cấp trường”; 05 em đạt </w:t>
      </w:r>
      <w:r w:rsidRPr="00390801">
        <w:rPr>
          <w:rFonts w:ascii="Times New Roman" w:hAnsi="Times New Roman"/>
          <w:sz w:val="28"/>
          <w:szCs w:val="28"/>
        </w:rPr>
        <w:t xml:space="preserve">thành tích </w:t>
      </w:r>
      <w:r w:rsidR="00614826">
        <w:rPr>
          <w:rFonts w:ascii="Times New Roman" w:hAnsi="Times New Roman"/>
          <w:sz w:val="28"/>
          <w:szCs w:val="28"/>
        </w:rPr>
        <w:t>vào vòng chung kết giải Lê Qúy Đôn trên Báo Nhi Đồng</w:t>
      </w:r>
    </w:p>
    <w:p w:rsidR="00390801" w:rsidRPr="00390801" w:rsidRDefault="00390801" w:rsidP="00614826">
      <w:pPr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sz w:val="28"/>
          <w:szCs w:val="28"/>
        </w:rPr>
        <w:t>( Danh sách đính kèm )</w:t>
      </w:r>
    </w:p>
    <w:p w:rsidR="00390801" w:rsidRPr="00390801" w:rsidRDefault="00390801" w:rsidP="00390801">
      <w:pPr>
        <w:ind w:left="1440" w:hanging="1440"/>
        <w:jc w:val="both"/>
        <w:rPr>
          <w:rFonts w:ascii="Times New Roman" w:hAnsi="Times New Roman"/>
          <w:sz w:val="28"/>
          <w:szCs w:val="28"/>
        </w:rPr>
      </w:pPr>
    </w:p>
    <w:p w:rsidR="00390801" w:rsidRPr="00390801" w:rsidRDefault="00390801" w:rsidP="00614826">
      <w:pPr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390801">
        <w:rPr>
          <w:rFonts w:ascii="Times New Roman" w:hAnsi="Times New Roman"/>
          <w:b/>
          <w:sz w:val="28"/>
          <w:szCs w:val="28"/>
        </w:rPr>
        <w:t>Điều 2.</w:t>
      </w:r>
      <w:r w:rsidRPr="00390801">
        <w:rPr>
          <w:rFonts w:ascii="Times New Roman" w:hAnsi="Times New Roman"/>
          <w:sz w:val="28"/>
          <w:szCs w:val="28"/>
        </w:rPr>
        <w:t xml:space="preserve">  </w:t>
      </w:r>
      <w:r w:rsidR="00614826">
        <w:rPr>
          <w:rFonts w:ascii="Times New Roman" w:hAnsi="Times New Roman"/>
          <w:sz w:val="28"/>
          <w:szCs w:val="28"/>
        </w:rPr>
        <w:tab/>
      </w:r>
      <w:r w:rsidRPr="00390801">
        <w:rPr>
          <w:rFonts w:ascii="Times New Roman" w:hAnsi="Times New Roman"/>
          <w:sz w:val="28"/>
          <w:szCs w:val="28"/>
        </w:rPr>
        <w:t>Hội đồng thi đua và khen thưởng, bộ phận tài vụ và  các học sinh có tên ở điều</w:t>
      </w:r>
      <w:r w:rsidRPr="00390801">
        <w:rPr>
          <w:rFonts w:ascii="Times New Roman" w:hAnsi="Times New Roman"/>
          <w:b/>
          <w:sz w:val="28"/>
          <w:szCs w:val="28"/>
        </w:rPr>
        <w:t xml:space="preserve"> </w:t>
      </w:r>
      <w:r w:rsidRPr="00390801">
        <w:rPr>
          <w:rFonts w:ascii="Times New Roman" w:hAnsi="Times New Roman"/>
          <w:sz w:val="28"/>
          <w:szCs w:val="28"/>
        </w:rPr>
        <w:t xml:space="preserve">1 </w:t>
      </w:r>
      <w:r w:rsidR="00614826">
        <w:rPr>
          <w:rFonts w:ascii="Times New Roman" w:hAnsi="Times New Roman"/>
          <w:sz w:val="28"/>
          <w:szCs w:val="28"/>
        </w:rPr>
        <w:t xml:space="preserve">theo danh sách đính kèm </w:t>
      </w:r>
      <w:r w:rsidRPr="00390801">
        <w:rPr>
          <w:rFonts w:ascii="Times New Roman" w:hAnsi="Times New Roman"/>
          <w:sz w:val="28"/>
          <w:szCs w:val="28"/>
        </w:rPr>
        <w:t>chịu trách nhiệm thi hành quyết định này./.</w:t>
      </w:r>
    </w:p>
    <w:p w:rsidR="00390801" w:rsidRPr="00390801" w:rsidRDefault="00390801" w:rsidP="00390801">
      <w:pPr>
        <w:ind w:left="1440" w:hanging="1440"/>
        <w:jc w:val="both"/>
        <w:rPr>
          <w:rFonts w:ascii="Times New Roman" w:hAnsi="Times New Roman"/>
          <w:sz w:val="28"/>
          <w:szCs w:val="28"/>
        </w:rPr>
      </w:pPr>
    </w:p>
    <w:p w:rsidR="00390801" w:rsidRPr="00390801" w:rsidRDefault="00390801" w:rsidP="00390801">
      <w:pPr>
        <w:tabs>
          <w:tab w:val="right" w:pos="9540"/>
        </w:tabs>
        <w:ind w:left="6480"/>
        <w:jc w:val="both"/>
        <w:rPr>
          <w:rFonts w:ascii="Times New Roman" w:hAnsi="Times New Roman"/>
          <w:b/>
        </w:rPr>
      </w:pPr>
      <w:r w:rsidRPr="0039080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90801">
        <w:rPr>
          <w:rFonts w:ascii="Times New Roman" w:hAnsi="Times New Roman"/>
          <w:b/>
        </w:rPr>
        <w:t>HIỆU TRƯỞNG</w:t>
      </w:r>
    </w:p>
    <w:p w:rsidR="00390801" w:rsidRPr="00390801" w:rsidRDefault="00390801" w:rsidP="00390801">
      <w:pPr>
        <w:tabs>
          <w:tab w:val="right" w:pos="9540"/>
        </w:tabs>
        <w:jc w:val="both"/>
        <w:rPr>
          <w:rFonts w:ascii="Times New Roman" w:hAnsi="Times New Roman"/>
          <w:i/>
          <w:sz w:val="24"/>
        </w:rPr>
      </w:pPr>
      <w:r w:rsidRPr="00390801">
        <w:rPr>
          <w:rFonts w:ascii="Times New Roman" w:hAnsi="Times New Roman"/>
          <w:b/>
          <w:sz w:val="24"/>
          <w:u w:val="single"/>
        </w:rPr>
        <w:t>Nơi nhận</w:t>
      </w:r>
      <w:r w:rsidRPr="00390801">
        <w:rPr>
          <w:rFonts w:ascii="Times New Roman" w:hAnsi="Times New Roman"/>
          <w:b/>
          <w:sz w:val="24"/>
        </w:rPr>
        <w:t xml:space="preserve"> </w:t>
      </w:r>
      <w:r w:rsidRPr="00390801">
        <w:rPr>
          <w:rFonts w:ascii="Times New Roman" w:hAnsi="Times New Roman"/>
          <w:i/>
          <w:sz w:val="24"/>
        </w:rPr>
        <w:t xml:space="preserve">: </w:t>
      </w:r>
    </w:p>
    <w:p w:rsidR="00390801" w:rsidRPr="00390801" w:rsidRDefault="00390801" w:rsidP="00390801">
      <w:pPr>
        <w:tabs>
          <w:tab w:val="right" w:pos="9540"/>
        </w:tabs>
        <w:jc w:val="both"/>
        <w:rPr>
          <w:rFonts w:ascii="Times New Roman" w:hAnsi="Times New Roman"/>
          <w:i/>
          <w:sz w:val="24"/>
        </w:rPr>
      </w:pPr>
      <w:r w:rsidRPr="00390801">
        <w:rPr>
          <w:rFonts w:ascii="Times New Roman" w:hAnsi="Times New Roman"/>
          <w:i/>
          <w:sz w:val="24"/>
        </w:rPr>
        <w:t>- Như điều 1 .</w:t>
      </w:r>
    </w:p>
    <w:p w:rsidR="00390801" w:rsidRDefault="00390801" w:rsidP="00390801">
      <w:pPr>
        <w:tabs>
          <w:tab w:val="right" w:pos="9540"/>
        </w:tabs>
        <w:rPr>
          <w:rFonts w:ascii="Times New Roman" w:hAnsi="Times New Roman"/>
          <w:i/>
          <w:sz w:val="24"/>
        </w:rPr>
      </w:pPr>
      <w:r w:rsidRPr="00390801">
        <w:rPr>
          <w:rFonts w:ascii="Times New Roman" w:hAnsi="Times New Roman"/>
          <w:i/>
          <w:sz w:val="24"/>
        </w:rPr>
        <w:t>- Lưu VT .</w:t>
      </w:r>
    </w:p>
    <w:p w:rsidR="00614826" w:rsidRDefault="00614826" w:rsidP="00390801">
      <w:pPr>
        <w:tabs>
          <w:tab w:val="right" w:pos="9540"/>
        </w:tabs>
        <w:rPr>
          <w:rFonts w:ascii="Times New Roman" w:hAnsi="Times New Roman"/>
          <w:i/>
          <w:sz w:val="24"/>
        </w:rPr>
      </w:pPr>
    </w:p>
    <w:p w:rsidR="00614826" w:rsidRPr="00390801" w:rsidRDefault="00614826" w:rsidP="00390801">
      <w:pPr>
        <w:tabs>
          <w:tab w:val="right" w:pos="9540"/>
        </w:tabs>
        <w:rPr>
          <w:rFonts w:ascii="Times New Roman" w:hAnsi="Times New Roman"/>
          <w:i/>
          <w:sz w:val="24"/>
        </w:rPr>
      </w:pPr>
    </w:p>
    <w:p w:rsidR="00390801" w:rsidRPr="00390801" w:rsidRDefault="00390801" w:rsidP="00390801">
      <w:pPr>
        <w:tabs>
          <w:tab w:val="right" w:pos="9540"/>
        </w:tabs>
        <w:rPr>
          <w:rFonts w:ascii="Times New Roman" w:hAnsi="Times New Roman"/>
          <w:b/>
          <w:sz w:val="28"/>
          <w:szCs w:val="28"/>
        </w:rPr>
      </w:pPr>
      <w:r w:rsidRPr="003908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390801">
        <w:rPr>
          <w:rFonts w:ascii="Times New Roman" w:hAnsi="Times New Roman"/>
          <w:b/>
          <w:sz w:val="28"/>
          <w:szCs w:val="28"/>
        </w:rPr>
        <w:t>Hoàng Kim Sơn</w:t>
      </w:r>
    </w:p>
    <w:p w:rsidR="00390801" w:rsidRDefault="00390801" w:rsidP="00390801">
      <w:pPr>
        <w:tabs>
          <w:tab w:val="right" w:pos="9540"/>
        </w:tabs>
        <w:rPr>
          <w:sz w:val="24"/>
        </w:rPr>
      </w:pPr>
    </w:p>
    <w:p w:rsidR="00390801" w:rsidRPr="004F44D4" w:rsidRDefault="00390801" w:rsidP="00390801">
      <w:pPr>
        <w:tabs>
          <w:tab w:val="right" w:pos="954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390801" w:rsidRDefault="00390801" w:rsidP="00390801"/>
    <w:p w:rsidR="00390801" w:rsidRDefault="00390801" w:rsidP="00390801">
      <w:pPr>
        <w:rPr>
          <w:sz w:val="24"/>
        </w:rPr>
      </w:pPr>
    </w:p>
    <w:sectPr w:rsidR="00390801" w:rsidSect="00A36595">
      <w:pgSz w:w="12240" w:h="15840"/>
      <w:pgMar w:top="576" w:right="907" w:bottom="432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0801"/>
    <w:rsid w:val="0034019A"/>
    <w:rsid w:val="00390801"/>
    <w:rsid w:val="00614826"/>
    <w:rsid w:val="008075D4"/>
    <w:rsid w:val="008910E7"/>
    <w:rsid w:val="008A5E3B"/>
    <w:rsid w:val="00907E20"/>
    <w:rsid w:val="009957CE"/>
    <w:rsid w:val="00BA5914"/>
    <w:rsid w:val="00E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01"/>
    <w:rPr>
      <w:rFonts w:ascii="VNI-Times" w:eastAsia="Times New Roman" w:hAnsi="VNI-Times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390801"/>
    <w:pPr>
      <w:keepNext/>
      <w:ind w:left="-630" w:right="-81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390801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90801"/>
    <w:pPr>
      <w:keepNext/>
      <w:ind w:left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90801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801"/>
    <w:rPr>
      <w:rFonts w:ascii="VNI-Times" w:eastAsia="Times New Roman" w:hAnsi="VNI-Times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390801"/>
    <w:rPr>
      <w:rFonts w:ascii="VNI-Times" w:eastAsia="Times New Roman" w:hAnsi="VNI-Times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90801"/>
    <w:rPr>
      <w:rFonts w:ascii="VNI-Times" w:eastAsia="Times New Roman" w:hAnsi="VNI-Times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390801"/>
    <w:rPr>
      <w:rFonts w:ascii="VNI-Times" w:eastAsia="Times New Roman" w:hAnsi="VNI-Times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HOA</dc:creator>
  <cp:lastModifiedBy>TUYET HOA</cp:lastModifiedBy>
  <cp:revision>1</cp:revision>
  <dcterms:created xsi:type="dcterms:W3CDTF">2017-02-09T04:03:00Z</dcterms:created>
  <dcterms:modified xsi:type="dcterms:W3CDTF">2017-02-09T04:18:00Z</dcterms:modified>
</cp:coreProperties>
</file>